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napToGrid w:val="0"/>
          <w:sz w:val="24"/>
          <w:szCs w:val="32"/>
        </w:rPr>
      </w:pPr>
      <w:r>
        <w:rPr>
          <w:rFonts w:hint="eastAsia" w:ascii="宋体" w:hAnsi="宋体" w:eastAsia="宋体" w:cs="宋体"/>
          <w:b/>
          <w:snapToGrid w:val="0"/>
          <w:sz w:val="24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12293600</wp:posOffset>
            </wp:positionV>
            <wp:extent cx="495300" cy="457200"/>
            <wp:effectExtent l="0" t="0" r="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napToGrid w:val="0"/>
          <w:sz w:val="24"/>
          <w:szCs w:val="32"/>
        </w:rPr>
        <w:t>第六单元测试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1"/>
          <w:lang w:val="zh-CN"/>
        </w:rPr>
        <w:t>一、选择题（每题2.5分，共50分）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1.1945年4月，“联合国国际组织会议”在美国什么地方举行？（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A.旧金山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B.华盛顿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C.西雅图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D.芝加哥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2.1945年4月的“联合国国际组织会议”签署了（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A.《联合国家宣言》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B.《联合国宪章》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C.《大西洋宪章》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D.《开罗宣言》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3.下列关于“安理会”的叙述，正确的是（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①安理会由5个常任理事国和10个非常任理事国组成  ②这15个理事国拥有否决权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A.①②都正确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B.①正确  ②错误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C.①错误  ②正确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D.①②都错误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4.联合国向冲突地区派出的“联合国维持和平部队”依据的是（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A.联合国粮农组织的决议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B.联合国10个非常任理事国的决议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C.联合国5个常任理事国中大多数国家的决议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D.安理会或联大的决议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5.安理会的5个常任理事国是（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A.中国、法国、印度、美国、英国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B.中国、日本、英国、法国、美国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C.中国、德国、英国、法国、美国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D.中国、法国、俄罗斯、英国、美国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6.世界经济全球化趋势中，哪一个组织的建立为各国经济交往搭建了一个共同的平台？（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A.欧洲联盟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B.北美自由贸易区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C.亚太经合组织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D.世界贸易组织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7.下列关于世界贸易组织的表述，正确的是（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①成立于1993年  ②是世界经济全球化发展的一个重要表现  ③希望通过开放市场和公平交易，实现世界贸易的自由化  ④其职能主要是制定和规范多边贸易协定、组织贸易谈判、解决贸易争端等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A.①③④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B.②③④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C.①②④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D.①②③④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8.经济全球化对发展中国家来说（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①是一把双刃剑  ②提供了发展机遇  ③处境更为不利  ④面临压力和挑战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A.①②③④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B.①②③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C.②③④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D.①②④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9.下面一组图片反映的历史信息是（    ）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sz w:val="24"/>
          <w:szCs w:val="21"/>
        </w:rPr>
        <w:drawing>
          <wp:inline distT="0" distB="0" distL="0" distR="0">
            <wp:extent cx="3496310" cy="1034415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9083" cy="1044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A.世界经济全球化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B.世界经济区域化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C.世界政治格局的多极化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D.亚非拉兴起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10.全球经济一体化表现为（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①世界各国经济有机地联系起来  ②生产的国际化加深  ③各地区经济的区域性逐渐消除  ④经济管理体制的国际性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A.①②③④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B.②③④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C.①②④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D.①③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11.1999年，以美国为首的北约打着“人权高于主权”的幌子，越过联合国安理会，对南斯拉夫联盟共和国进行持续78天的轰炸。该行为（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①违反了联合国宪章和国际关系的基本准则，是错误的  ②体现了美国的霸权主义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A.①②全错误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B.①②全正确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C.①正确  ②错误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D.①错误  ②正确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12.冷战结束后，世界朝着多极化方向发展的根源是（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A.世界经济力量结构的多极化发展趋势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B.东欧剧变、苏联解体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C.美国相对衰落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D.世界多个力量中心的崛起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13.下列关于冷战后世界多极化趋势的叙述，错误的是（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A.世界多极化趋势是在没有世界大战的情况下出现的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B.这种格局的变动，不是通过将战胜国的意志强加给战败国，导致各国国际地位的变化而实现的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C.多极化趋势的格局会很快消失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D.多极化趋势下，多元的力量结构存在着相互竞争、相互制约的关系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14.下列关于冷战后世界多极化趋势产生的影响的叙述，错误的是（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A.有利于世界的和平与发展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B.有利于抑制或削弱霸权主义和强权政治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C.有利于推动世界经济的发展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D.对发展中国家构成了危害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15.有学者指出，21世纪的世界政治道路进入一个新阶段……除了“中国崛起”“非洲崛起”和“俄罗斯民族主义”外，还有“印度崛起”，这些世界大国正自信地重新排队。该学者意在说明（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A.美国已经丧失了世界霸权的地位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B.国际体系正朝着多元多体的方向发展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C.争夺世界控制权的斗争日趋激烈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D.新经济体在世界经济中作用日益重要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16.目前，中小学普遍开设了信息技术课程，这与第三次科技革命中哪一技术的飞速发展密切相关？（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A.航天技术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B.原子能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C.生物工程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D.计算机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17.“党的十九大报告提出，中国积极发展全球伙伴关系，按照亲诚惠容理念和与邻为善、以邻为伴周边外交方针，深化同周边国家关系，秉持正确义利观和真实亲诚理念，加强同发展中国家团结合作。”材料表明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①我国坚持与世界各国互利共赢，共同发展  ②我国在国际社会争取更多的战略盟友  ③我国始终坚持走和平发展道路  ④促进各国和平共处是我国外交政策的宗旨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A.①②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B.①③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C.②④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D.③④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18.世界现代史学完之后，丽丽同学对当今世界形势作了如下概述，其中观点正确的（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①当今世界政治格局已经形成了多极化  ②当今世界经济领域呈现出全球化  ③当今人类面临许多共同问题，面对这些问题，各国可以单独解决  ④“和平与发展”已经成为时代的主题，但威胁世界和平的因素依然存在，世界仍不太平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A.①②③④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B.①②④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C.②④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D.②③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19.自20世纪90年代起，美国在全世界采取了一系列重大军事行动，如1991年的海湾战争、1999年的科索沃战争等，这些都充分说明（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A.战争是当今世界的主流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B.当今世界不安宁的唯一原因是霸权主义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C.恐怖主义是当今世界的主要威胁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D.霸权主义是当今世界和平的主要威胁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20.江泽民说：“这次大会的召开，是全世界妇女，也是全世界人民的一件大事。适逢联合国成立五十周年……对于我们重温联合国促进妇女事业的历程……进一步提高妇女的地位和作用，具有重要的意义。”这次大会是指（    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A.第一次世界妇女大会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B.第二次世界妇女大会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C.第三次世界妇女大会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ab/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D.第四次世界妇女大会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b/>
          <w:snapToGrid w:val="0"/>
          <w:kern w:val="0"/>
          <w:sz w:val="24"/>
          <w:szCs w:val="21"/>
          <w:lang w:val="zh-CN"/>
        </w:rPr>
        <w:t>二、非选择题（共50分）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21.阅读下列材料，回答问题。（10分）</w:t>
      </w:r>
    </w:p>
    <w:p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当今世界各国、各地区的经济，包括生产、流通和消费等领域相互联系、相互渗透，整个世界已经变成一个小小的“地球村”。无数产品实行全球化生产；旅客可以乘飞机在24小时之内到达世界上任何一个大城市；人们可以通过因特网在瞬间把信息发往世界各地；大额资金可以通过国际结算，在几秒钟之内划到指定银行专用账户上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材料反映了当今世界经济发展的什么特点？举出体现这一特点的一个国际性组织的名称。材料中提到的“飞机”“因特网”分别属于哪一次科技革命的成果？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22.阅读下列材料，回答问题。（22分）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材料一：两极格局瓦解后，美国成为唯一的超级大国，试图建立由其领导的单极世界。欧盟在一体化进程中取得重大进展。日本已成为当今世界第二大经济强国，并试图向政治大国迈进。俄罗斯积极开展东西方兼顾的全方位外交，致力于振兴经济和恢复大国地位。中国自改革开放以来，经济建设取得瞩目成就，在国际舞台发挥重要作用。发展中国家联合自强，在国际社会中发挥越来越重要的作用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材料二：1999年，以美国为首的北约对南联盟实施空中打击，挑起了科索沃战争。2003年3月，美英联军在没有得到联合国授权的前提下，发动对伊拉克的军事打击。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材料三：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sz w:val="24"/>
          <w:szCs w:val="21"/>
        </w:rPr>
        <w:drawing>
          <wp:inline distT="0" distB="0" distL="0" distR="0">
            <wp:extent cx="4666615" cy="118745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7826" cy="1193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（1）两极格局瓦解的标志是什么？材料一反映出当今世界政治格局发展的什么趋势？在这种形势下，时代的主题是什么？（9分）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（2）材料二反映了美国在冷战结束以后想建立怎样的世界？（3分）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（3）根据材料三中的四幅图片，概括出当今世界人类所共同面临的危机和挑战。如何才能解决这些全人类共同面临的问题？（10分）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23.阅读材料，回答问题。（18分）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材料一：管仲认为：“为人君而不能谨守其山林道泽草菜，不可以为天下王。”“山林虽近，草木虽美，宫室必有度，禁伐必有时。”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材料二：“生态文明建设是关系中华民族永续发展的根本大计。中华民族向来尊重自然、热爱自然，绵延5000多年的中华文明孕育着丰富的生态文化。生态兴则文明兴，生态衰则文明衰。”</w:t>
      </w:r>
    </w:p>
    <w:p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——习近平在全国生态环境保护大会上的讲话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（1）据材料一概括管仲关于环境保护的观点。（6分）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（2）据材料二概括习近平主席关于环境保护的观点。（6分）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（3）从国家和个人角度，谈谈面临严峻的环境生态问题时应该怎样做。（6分）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br w:type="page"/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napToGrid w:val="0"/>
          <w:sz w:val="24"/>
          <w:szCs w:val="32"/>
        </w:rPr>
      </w:pPr>
      <w:r>
        <w:rPr>
          <w:rFonts w:hint="eastAsia" w:ascii="宋体" w:hAnsi="宋体" w:eastAsia="宋体" w:cs="宋体"/>
          <w:b/>
          <w:snapToGrid w:val="0"/>
          <w:sz w:val="24"/>
          <w:szCs w:val="32"/>
        </w:rPr>
        <w:t>第六单元测试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napToGrid w:val="0"/>
          <w:sz w:val="24"/>
          <w:szCs w:val="32"/>
        </w:rPr>
      </w:pPr>
      <w:r>
        <w:rPr>
          <w:rFonts w:hint="eastAsia" w:ascii="宋体" w:hAnsi="宋体" w:eastAsia="宋体" w:cs="宋体"/>
          <w:b/>
          <w:snapToGrid w:val="0"/>
          <w:sz w:val="24"/>
          <w:szCs w:val="32"/>
        </w:rPr>
        <w:t>答案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一、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1.【答案】A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2.【答案】B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3.【答案】B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4.【答案】D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5.【答案】D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6.【答案】D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7.【答案】B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8.【答案】D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 xml:space="preserve">9.【答案】A 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10.【答案】C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11.【答案】B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12.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A</w:t>
      </w:r>
      <w:bookmarkStart w:id="0" w:name="_GoBack"/>
      <w:bookmarkEnd w:id="0"/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13.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C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14.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D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15.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B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16.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D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17.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B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18.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C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19.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D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20.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【答案】</w:t>
      </w:r>
      <w:r>
        <w:rPr>
          <w:rFonts w:hint="eastAsia" w:ascii="宋体" w:hAnsi="宋体" w:eastAsia="宋体" w:cs="宋体"/>
          <w:snapToGrid w:val="0"/>
          <w:kern w:val="0"/>
          <w:sz w:val="24"/>
          <w:szCs w:val="21"/>
        </w:rPr>
        <w:t>D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二、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21.【答案】经济全球化或世界经济一体化；欧洲联盟、亚太经合组织（APEC）、世界贸易组织（WTO）。“飞机”属第二次科技革命，“因特网”属第三次科技革命。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22.【答案】（1）苏联解体；多极化趋势；和平与发展。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（2）单极世界。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3）图一，环境问题；图二，人口问题；图三，战争问题；图四，恐怖主义。解决办法：推行可持续发展战略；发展科技应注意其负面影响，趋利避害；加强国际合作，用和平方式解决国际争端；加大反恐力度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23.【答案】（1）管仲主张合理开发和利用生态环境，将发展经济与保护生态环境协调起来。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（2）中华民族重视生态环境，生态兴则文明兴，生态衰则文明衰。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（3）国家：走可持续发展之路，制定保护环境的法律法规、基本国策。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个人：①从身边、从小事、从现在做起，落实环保行动。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②宣传保护环境的法律法规，提高环保意识。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③积极向环保部门献计献策。</w:t>
      </w:r>
    </w:p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1"/>
          <w:lang w:val="zh-CN"/>
        </w:rPr>
        <w:t>④勇于同破坏环境的言行做斗争。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3CB"/>
    <w:rsid w:val="0000699C"/>
    <w:rsid w:val="000341DD"/>
    <w:rsid w:val="000B3631"/>
    <w:rsid w:val="000D40EF"/>
    <w:rsid w:val="00130880"/>
    <w:rsid w:val="0016111E"/>
    <w:rsid w:val="00195858"/>
    <w:rsid w:val="001A4AE8"/>
    <w:rsid w:val="00237CE9"/>
    <w:rsid w:val="0025646D"/>
    <w:rsid w:val="002734AB"/>
    <w:rsid w:val="0029064C"/>
    <w:rsid w:val="002A1DD5"/>
    <w:rsid w:val="002E4455"/>
    <w:rsid w:val="00301395"/>
    <w:rsid w:val="00301568"/>
    <w:rsid w:val="00360B5C"/>
    <w:rsid w:val="003740D6"/>
    <w:rsid w:val="00374A02"/>
    <w:rsid w:val="003D3949"/>
    <w:rsid w:val="003D580C"/>
    <w:rsid w:val="003E1634"/>
    <w:rsid w:val="003F43CB"/>
    <w:rsid w:val="0048042D"/>
    <w:rsid w:val="004E1E7E"/>
    <w:rsid w:val="00562B90"/>
    <w:rsid w:val="00585A5B"/>
    <w:rsid w:val="005958F5"/>
    <w:rsid w:val="006F0F6D"/>
    <w:rsid w:val="006F7BC9"/>
    <w:rsid w:val="007E1C18"/>
    <w:rsid w:val="008329F4"/>
    <w:rsid w:val="008643E1"/>
    <w:rsid w:val="008734BF"/>
    <w:rsid w:val="00890239"/>
    <w:rsid w:val="00894E49"/>
    <w:rsid w:val="008C1322"/>
    <w:rsid w:val="008C7BED"/>
    <w:rsid w:val="00910BF9"/>
    <w:rsid w:val="00945BFB"/>
    <w:rsid w:val="009722D4"/>
    <w:rsid w:val="00983DE9"/>
    <w:rsid w:val="009F6945"/>
    <w:rsid w:val="00A36FDA"/>
    <w:rsid w:val="00A44509"/>
    <w:rsid w:val="00A82B8C"/>
    <w:rsid w:val="00A91782"/>
    <w:rsid w:val="00AD2312"/>
    <w:rsid w:val="00AF5607"/>
    <w:rsid w:val="00B21BB4"/>
    <w:rsid w:val="00B466A4"/>
    <w:rsid w:val="00B5367C"/>
    <w:rsid w:val="00B67F6C"/>
    <w:rsid w:val="00BA392B"/>
    <w:rsid w:val="00BA46B2"/>
    <w:rsid w:val="00BB270C"/>
    <w:rsid w:val="00BC5DF3"/>
    <w:rsid w:val="00BD232B"/>
    <w:rsid w:val="00BF7886"/>
    <w:rsid w:val="00C21C69"/>
    <w:rsid w:val="00C60F59"/>
    <w:rsid w:val="00CD3C31"/>
    <w:rsid w:val="00D11A8B"/>
    <w:rsid w:val="00D66620"/>
    <w:rsid w:val="00DA0E9C"/>
    <w:rsid w:val="00DB15B7"/>
    <w:rsid w:val="00E014DE"/>
    <w:rsid w:val="00E55796"/>
    <w:rsid w:val="00E61E52"/>
    <w:rsid w:val="00E64B76"/>
    <w:rsid w:val="00E9355D"/>
    <w:rsid w:val="00F20640"/>
    <w:rsid w:val="00F62CF9"/>
    <w:rsid w:val="00F77340"/>
    <w:rsid w:val="00F94B74"/>
    <w:rsid w:val="00FA11AE"/>
    <w:rsid w:val="00FF033D"/>
    <w:rsid w:val="12F47AE5"/>
    <w:rsid w:val="297347D4"/>
    <w:rsid w:val="51BD1732"/>
    <w:rsid w:val="7F48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548</Characters>
  <Lines>4</Lines>
  <Paragraphs>1</Paragraphs>
  <TotalTime>12</TotalTime>
  <ScaleCrop>false</ScaleCrop>
  <LinksUpToDate>false</LinksUpToDate>
  <CharactersWithSpaces>549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2019-12-09T00:23:00Z</dcterms:created>
  <dc:creator>@Lin</dc:creator>
  <cp:lastModifiedBy>Administrator</cp:lastModifiedBy>
  <cp:lastPrinted>2019-12-11T05:55:00Z</cp:lastPrinted>
  <dcterms:modified xsi:type="dcterms:W3CDTF">2020-08-15T13:25:19Z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